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BA5CA6">
        <w:rPr>
          <w:rFonts w:ascii="Times New Roman" w:hAnsi="Times New Roman" w:cs="Times New Roman"/>
          <w:sz w:val="26"/>
          <w:szCs w:val="26"/>
        </w:rPr>
        <w:t>487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BA5CA6">
        <w:rPr>
          <w:rFonts w:ascii="Times New Roman" w:hAnsi="Times New Roman" w:cs="Times New Roman"/>
          <w:sz w:val="26"/>
          <w:szCs w:val="26"/>
        </w:rPr>
        <w:t>2422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BA5CA6">
        <w:rPr>
          <w:rFonts w:ascii="Times New Roman" w:hAnsi="Times New Roman" w:cs="Times New Roman"/>
          <w:sz w:val="26"/>
          <w:szCs w:val="26"/>
        </w:rPr>
        <w:t>72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A5CA6">
        <w:rPr>
          <w:rFonts w:ascii="Times New Roman" w:hAnsi="Times New Roman" w:cs="Times New Roman"/>
          <w:sz w:val="26"/>
          <w:szCs w:val="26"/>
        </w:rPr>
        <w:t>11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110CBC">
        <w:rPr>
          <w:rFonts w:ascii="Times New Roman" w:hAnsi="Times New Roman" w:cs="Times New Roman"/>
          <w:sz w:val="26"/>
          <w:szCs w:val="26"/>
        </w:rPr>
        <w:t>июля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 xml:space="preserve">Середкина Дмитрия Александровича, </w:t>
      </w:r>
      <w:r w:rsidR="00A740A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A740A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директором ООО «Вертикаль», зарегистрированного и проживающего по адресу: </w:t>
      </w:r>
      <w:r w:rsidR="00A740A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A740A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BF711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A5CA6">
        <w:rPr>
          <w:rFonts w:ascii="Times New Roman" w:hAnsi="Times New Roman" w:cs="Times New Roman"/>
          <w:bCs/>
          <w:iCs/>
          <w:sz w:val="26"/>
          <w:szCs w:val="26"/>
        </w:rPr>
        <w:t xml:space="preserve">Середкин </w:t>
      </w:r>
      <w:r>
        <w:rPr>
          <w:rFonts w:ascii="Times New Roman" w:hAnsi="Times New Roman" w:cs="Times New Roman"/>
          <w:bCs/>
          <w:iCs/>
          <w:sz w:val="26"/>
          <w:szCs w:val="26"/>
        </w:rPr>
        <w:t>Д.А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>являясь директором ООО «</w:t>
      </w:r>
      <w:r w:rsidRPr="00BA5CA6">
        <w:rPr>
          <w:rFonts w:ascii="Times New Roman" w:hAnsi="Times New Roman" w:cs="Times New Roman"/>
          <w:bCs/>
          <w:iCs/>
          <w:sz w:val="26"/>
          <w:szCs w:val="26"/>
        </w:rPr>
        <w:t>Вертикаль</w:t>
      </w:r>
      <w:r w:rsidRPr="00533D24" w:rsidR="001B7720">
        <w:rPr>
          <w:rFonts w:ascii="Times New Roman" w:hAnsi="Times New Roman" w:cs="Times New Roman"/>
          <w:sz w:val="26"/>
          <w:szCs w:val="26"/>
        </w:rPr>
        <w:t>», действующ</w:t>
      </w:r>
      <w:r w:rsidR="003D1CC5">
        <w:rPr>
          <w:rFonts w:ascii="Times New Roman" w:hAnsi="Times New Roman" w:cs="Times New Roman"/>
          <w:sz w:val="26"/>
          <w:szCs w:val="26"/>
        </w:rPr>
        <w:t>ий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</w:t>
      </w:r>
      <w:r w:rsidR="00110CBC">
        <w:rPr>
          <w:rFonts w:ascii="Times New Roman" w:hAnsi="Times New Roman" w:cs="Times New Roman"/>
          <w:sz w:val="26"/>
          <w:szCs w:val="26"/>
        </w:rPr>
        <w:t>01.04.2024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</w:t>
      </w:r>
      <w:r w:rsidR="00110CBC">
        <w:rPr>
          <w:rFonts w:ascii="Times New Roman" w:hAnsi="Times New Roman" w:cs="Times New Roman"/>
          <w:sz w:val="26"/>
          <w:szCs w:val="26"/>
        </w:rPr>
        <w:t>3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 xml:space="preserve">бухгалтерской отчетности за </w:t>
      </w:r>
      <w:r w:rsidR="00110CBC">
        <w:rPr>
          <w:rFonts w:ascii="Times New Roman" w:hAnsi="Times New Roman" w:cs="Times New Roman"/>
          <w:sz w:val="26"/>
          <w:szCs w:val="26"/>
        </w:rPr>
        <w:t>2023</w:t>
      </w:r>
      <w:r w:rsidR="00C478C7">
        <w:rPr>
          <w:rFonts w:ascii="Times New Roman" w:hAnsi="Times New Roman" w:cs="Times New Roman"/>
          <w:sz w:val="26"/>
          <w:szCs w:val="26"/>
        </w:rPr>
        <w:t xml:space="preserve">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="00110CBC">
        <w:rPr>
          <w:rFonts w:ascii="Times New Roman" w:hAnsi="Times New Roman" w:cs="Times New Roman"/>
          <w:sz w:val="26"/>
          <w:szCs w:val="26"/>
        </w:rPr>
        <w:t>01.04.2024</w:t>
      </w:r>
      <w:r w:rsidRPr="00533D24" w:rsidR="005323A0">
        <w:rPr>
          <w:rFonts w:ascii="Times New Roman" w:hAnsi="Times New Roman" w:cs="Times New Roman"/>
          <w:sz w:val="26"/>
          <w:szCs w:val="26"/>
        </w:rPr>
        <w:t>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Ф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533D24" w:rsidR="005323A0">
        <w:rPr>
          <w:rFonts w:ascii="Times New Roman" w:hAnsi="Times New Roman" w:cs="Times New Roman"/>
          <w:sz w:val="26"/>
          <w:szCs w:val="26"/>
        </w:rPr>
        <w:t>бухгалтерская отчетность за 202</w:t>
      </w:r>
      <w:r w:rsidR="00110CBC">
        <w:rPr>
          <w:rFonts w:ascii="Times New Roman" w:hAnsi="Times New Roman" w:cs="Times New Roman"/>
          <w:sz w:val="26"/>
          <w:szCs w:val="26"/>
        </w:rPr>
        <w:t>3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 год </w:t>
      </w:r>
      <w:r w:rsidR="003D1CC5">
        <w:rPr>
          <w:rFonts w:ascii="Times New Roman" w:hAnsi="Times New Roman" w:cs="Times New Roman"/>
          <w:sz w:val="26"/>
          <w:szCs w:val="26"/>
        </w:rPr>
        <w:t xml:space="preserve">не </w:t>
      </w:r>
      <w:r w:rsidRPr="00533D24" w:rsidR="005323A0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5CA6">
        <w:rPr>
          <w:rFonts w:ascii="Times New Roman" w:hAnsi="Times New Roman" w:cs="Times New Roman"/>
          <w:bCs/>
          <w:iCs/>
          <w:sz w:val="26"/>
          <w:szCs w:val="26"/>
        </w:rPr>
        <w:t>Середкин Д.А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="003D1CC5">
        <w:rPr>
          <w:rFonts w:ascii="Times New Roman" w:hAnsi="Times New Roman" w:cs="Times New Roman"/>
          <w:sz w:val="26"/>
          <w:szCs w:val="26"/>
        </w:rPr>
        <w:t>го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BA5CA6">
        <w:rPr>
          <w:rFonts w:ascii="Times New Roman" w:hAnsi="Times New Roman" w:cs="Times New Roman"/>
          <w:bCs/>
          <w:iCs/>
          <w:sz w:val="26"/>
          <w:szCs w:val="26"/>
        </w:rPr>
        <w:t>Середкин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A5CA6">
        <w:rPr>
          <w:rFonts w:ascii="Times New Roman" w:hAnsi="Times New Roman" w:cs="Times New Roman"/>
          <w:bCs/>
          <w:iCs/>
          <w:sz w:val="26"/>
          <w:szCs w:val="26"/>
        </w:rPr>
        <w:t xml:space="preserve"> Д.А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>Середкин</w:t>
      </w:r>
      <w:r w:rsidR="00BA5CA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 xml:space="preserve"> Д.А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BA5CA6">
        <w:rPr>
          <w:rFonts w:ascii="Times New Roman" w:hAnsi="Times New Roman" w:cs="Times New Roman"/>
          <w:sz w:val="26"/>
          <w:szCs w:val="26"/>
        </w:rPr>
        <w:t>86172412300164900002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110CBC">
        <w:rPr>
          <w:rFonts w:ascii="Times New Roman" w:hAnsi="Times New Roman" w:cs="Times New Roman"/>
          <w:sz w:val="26"/>
          <w:szCs w:val="26"/>
        </w:rPr>
        <w:t>31.05</w:t>
      </w:r>
      <w:r w:rsidRPr="00533D24" w:rsidR="005323A0">
        <w:rPr>
          <w:rFonts w:ascii="Times New Roman" w:hAnsi="Times New Roman" w:cs="Times New Roman"/>
          <w:sz w:val="26"/>
          <w:szCs w:val="26"/>
        </w:rPr>
        <w:t>.202</w:t>
      </w:r>
      <w:r w:rsidR="00F342A1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BA5CA6">
        <w:rPr>
          <w:rFonts w:ascii="Times New Roman" w:hAnsi="Times New Roman" w:cs="Times New Roman"/>
          <w:sz w:val="26"/>
          <w:szCs w:val="26"/>
        </w:rPr>
        <w:t>02</w:t>
      </w:r>
      <w:r w:rsidR="00110CBC">
        <w:rPr>
          <w:rFonts w:ascii="Times New Roman" w:hAnsi="Times New Roman" w:cs="Times New Roman"/>
          <w:sz w:val="26"/>
          <w:szCs w:val="26"/>
        </w:rPr>
        <w:t>.05.2024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Pr="003D1CC5" w:rsidR="003D1CC5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Ханты-Мансийского автономного округа-Югры, о том, что на момент составления протокола об административном правонарушении 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бухгалтерская отчетность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10CBC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год не представлен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юридическом лице 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>Вертикаль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10CBC">
        <w:rPr>
          <w:rFonts w:ascii="Times New Roman" w:hAnsi="Times New Roman" w:cs="Times New Roman"/>
          <w:sz w:val="26"/>
          <w:szCs w:val="26"/>
        </w:rPr>
        <w:t>02</w:t>
      </w:r>
      <w:r w:rsidRPr="00533D24" w:rsidR="005323A0">
        <w:rPr>
          <w:rFonts w:ascii="Times New Roman" w:hAnsi="Times New Roman" w:cs="Times New Roman"/>
          <w:sz w:val="26"/>
          <w:szCs w:val="26"/>
        </w:rPr>
        <w:t>.04.</w:t>
      </w:r>
      <w:r w:rsidR="00110CBC">
        <w:rPr>
          <w:rFonts w:ascii="Times New Roman" w:hAnsi="Times New Roman" w:cs="Times New Roman"/>
          <w:sz w:val="26"/>
          <w:szCs w:val="26"/>
        </w:rPr>
        <w:t>2024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директором общества является 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>Середкин Д.А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>Середкин</w:t>
      </w:r>
      <w:r w:rsidR="00BA5CA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 xml:space="preserve"> Д.А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>Середкин</w:t>
      </w:r>
      <w:r w:rsidR="00BA5CA6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A5CA6" w:rsidR="00BA5CA6">
        <w:rPr>
          <w:rFonts w:ascii="Times New Roman" w:hAnsi="Times New Roman" w:cs="Times New Roman"/>
          <w:bCs/>
          <w:iCs/>
          <w:sz w:val="26"/>
          <w:szCs w:val="26"/>
        </w:rPr>
        <w:t xml:space="preserve"> Д.А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5CA6">
        <w:rPr>
          <w:rFonts w:ascii="Times New Roman" w:hAnsi="Times New Roman" w:cs="Times New Roman"/>
          <w:bCs/>
          <w:iCs/>
          <w:sz w:val="26"/>
          <w:szCs w:val="26"/>
        </w:rPr>
        <w:t xml:space="preserve">Середкина Дмитрия Александровича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="00BF711C">
        <w:rPr>
          <w:rFonts w:ascii="Times New Roman" w:hAnsi="Times New Roman" w:cs="Times New Roman"/>
          <w:sz w:val="26"/>
          <w:szCs w:val="26"/>
        </w:rPr>
        <w:t>ым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BA5CA6" w:rsidR="00BA5CA6">
        <w:rPr>
          <w:rFonts w:ascii="Times New Roman" w:hAnsi="Times New Roman" w:cs="Times New Roman"/>
          <w:sz w:val="26"/>
          <w:szCs w:val="26"/>
        </w:rPr>
        <w:t>0412365400175004872415146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0CBC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0CBC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3D24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BA5CA6">
        <w:rPr>
          <w:rFonts w:ascii="Times New Roman" w:hAnsi="Times New Roman" w:cs="Times New Roman"/>
          <w:sz w:val="25"/>
          <w:szCs w:val="25"/>
        </w:rPr>
        <w:t>487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6531D8">
        <w:rPr>
          <w:rFonts w:ascii="Times New Roman" w:hAnsi="Times New Roman" w:cs="Times New Roman"/>
          <w:sz w:val="25"/>
          <w:szCs w:val="25"/>
        </w:rPr>
        <w:t>4</w:t>
      </w:r>
    </w:p>
    <w:sectPr w:rsidSect="003D1CC5">
      <w:pgSz w:w="11906" w:h="16838"/>
      <w:pgMar w:top="568" w:right="849" w:bottom="56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0CBC"/>
    <w:rsid w:val="00111938"/>
    <w:rsid w:val="001175AF"/>
    <w:rsid w:val="00122674"/>
    <w:rsid w:val="001245EF"/>
    <w:rsid w:val="00127173"/>
    <w:rsid w:val="00137346"/>
    <w:rsid w:val="001737F0"/>
    <w:rsid w:val="00174624"/>
    <w:rsid w:val="00180B7F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1CC5"/>
    <w:rsid w:val="003D27DC"/>
    <w:rsid w:val="003D6B71"/>
    <w:rsid w:val="003F71DD"/>
    <w:rsid w:val="00402216"/>
    <w:rsid w:val="00406A22"/>
    <w:rsid w:val="00417042"/>
    <w:rsid w:val="00434F73"/>
    <w:rsid w:val="00484CC3"/>
    <w:rsid w:val="00491142"/>
    <w:rsid w:val="00493550"/>
    <w:rsid w:val="004A0003"/>
    <w:rsid w:val="004A150B"/>
    <w:rsid w:val="004A4946"/>
    <w:rsid w:val="004C4A75"/>
    <w:rsid w:val="004C4C1E"/>
    <w:rsid w:val="004C7282"/>
    <w:rsid w:val="004D615A"/>
    <w:rsid w:val="004E1CA2"/>
    <w:rsid w:val="004E54D9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31D8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04466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740A0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2D7"/>
    <w:rsid w:val="00B63E90"/>
    <w:rsid w:val="00B82CE8"/>
    <w:rsid w:val="00B84632"/>
    <w:rsid w:val="00B93374"/>
    <w:rsid w:val="00B939E7"/>
    <w:rsid w:val="00BA5CA6"/>
    <w:rsid w:val="00BB097F"/>
    <w:rsid w:val="00BB2710"/>
    <w:rsid w:val="00BC0967"/>
    <w:rsid w:val="00BC6326"/>
    <w:rsid w:val="00BE5A22"/>
    <w:rsid w:val="00BE7926"/>
    <w:rsid w:val="00BF1BDF"/>
    <w:rsid w:val="00BF4466"/>
    <w:rsid w:val="00BF711C"/>
    <w:rsid w:val="00C478C7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342A1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0ADB-E28C-4C75-8E4F-2FA75A5E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